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B6" w:rsidRPr="002F06B6" w:rsidRDefault="002F06B6" w:rsidP="002F06B6">
      <w:pPr>
        <w:rPr>
          <w:rFonts w:ascii="Arial" w:hAnsi="Arial" w:cs="Arial"/>
        </w:rPr>
      </w:pPr>
      <w:r w:rsidRPr="002F06B6">
        <w:rPr>
          <w:rFonts w:ascii="Arial" w:hAnsi="Arial" w:cs="Arial"/>
        </w:rPr>
        <w:t xml:space="preserve">To access this document please use the following links.  This will ensure you are working from the most up-to-date version of the framework. </w:t>
      </w:r>
    </w:p>
    <w:p w:rsidR="002F06B6" w:rsidRPr="002F06B6" w:rsidRDefault="00C9722D" w:rsidP="002F06B6">
      <w:pPr>
        <w:rPr>
          <w:rFonts w:ascii="Arial" w:hAnsi="Arial" w:cs="Arial"/>
        </w:rPr>
      </w:pPr>
      <w:hyperlink r:id="rId4" w:tgtFrame="_blank" w:history="1">
        <w:r w:rsidR="002F06B6" w:rsidRPr="002F06B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Internal Link</w:t>
        </w:r>
      </w:hyperlink>
      <w:r w:rsidR="002F06B6" w:rsidRPr="002F06B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  </w:t>
      </w:r>
      <w:hyperlink r:id="rId5" w:tgtFrame="_blank" w:history="1">
        <w:r w:rsidR="002F06B6" w:rsidRPr="002F06B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External Link</w:t>
        </w:r>
      </w:hyperlink>
      <w:r w:rsidR="002F06B6" w:rsidRPr="002F06B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  'DCC Literacy Difficulties and Dyslexia Framework </w:t>
      </w:r>
      <w:r w:rsidR="00AA047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Feb</w:t>
      </w:r>
      <w:r w:rsidR="002F06B6" w:rsidRPr="002F06B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2021.docx'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 this file date refers to the original update but it does lead you to the most recent up date)</w:t>
      </w:r>
    </w:p>
    <w:p w:rsidR="002F06B6" w:rsidRPr="00160DC5" w:rsidRDefault="002F06B6" w:rsidP="002F06B6">
      <w:pPr>
        <w:shd w:val="clear" w:color="auto" w:fill="FFFFFF" w:themeFill="background1"/>
        <w:rPr>
          <w:b/>
          <w:sz w:val="32"/>
          <w:szCs w:val="32"/>
        </w:rPr>
      </w:pPr>
    </w:p>
    <w:p w:rsidR="002F06B6" w:rsidRPr="00160DC5" w:rsidRDefault="002F06B6" w:rsidP="002F06B6">
      <w:pPr>
        <w:spacing w:line="240" w:lineRule="auto"/>
        <w:jc w:val="both"/>
        <w:rPr>
          <w:rFonts w:ascii="Arial" w:hAnsi="Arial" w:cs="Arial"/>
          <w:sz w:val="23"/>
        </w:rPr>
      </w:pPr>
      <w:r w:rsidRPr="00160DC5">
        <w:rPr>
          <w:rFonts w:ascii="Arial" w:hAnsi="Arial" w:cs="Arial"/>
          <w:noProof/>
          <w:sz w:val="23"/>
          <w:lang w:eastAsia="en-GB"/>
        </w:rPr>
        <w:drawing>
          <wp:anchor distT="0" distB="0" distL="114300" distR="114300" simplePos="0" relativeHeight="251660288" behindDoc="0" locked="0" layoutInCell="1" allowOverlap="1" wp14:anchorId="2F4CC4FF" wp14:editId="2F2E3A70">
            <wp:simplePos x="0" y="0"/>
            <wp:positionH relativeFrom="margin">
              <wp:posOffset>1055370</wp:posOffset>
            </wp:positionH>
            <wp:positionV relativeFrom="paragraph">
              <wp:posOffset>-203200</wp:posOffset>
            </wp:positionV>
            <wp:extent cx="3686175" cy="10458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160DC5">
        <w:rPr>
          <w:rFonts w:ascii="Arial" w:hAnsi="Arial" w:cs="Arial"/>
          <w:b/>
          <w:sz w:val="40"/>
          <w:szCs w:val="40"/>
        </w:rPr>
        <w:t>Dundee City Council</w:t>
      </w:r>
    </w:p>
    <w:p w:rsidR="002F06B6" w:rsidRPr="00C9722D" w:rsidRDefault="002F06B6" w:rsidP="00C9722D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160DC5">
        <w:rPr>
          <w:rFonts w:ascii="Arial" w:hAnsi="Arial" w:cs="Arial"/>
          <w:b/>
          <w:sz w:val="40"/>
          <w:szCs w:val="40"/>
        </w:rPr>
        <w:t>Children and Famili</w:t>
      </w:r>
      <w:r w:rsidR="00C9722D">
        <w:rPr>
          <w:rFonts w:ascii="Arial" w:hAnsi="Arial" w:cs="Arial"/>
          <w:b/>
          <w:sz w:val="40"/>
          <w:szCs w:val="40"/>
        </w:rPr>
        <w:t>e</w:t>
      </w:r>
      <w:r w:rsidRPr="00160DC5">
        <w:rPr>
          <w:rFonts w:ascii="Arial" w:hAnsi="Arial" w:cs="Arial"/>
          <w:b/>
          <w:sz w:val="40"/>
          <w:szCs w:val="40"/>
        </w:rPr>
        <w:t>s Servic</w:t>
      </w:r>
      <w:r w:rsidR="00C9722D">
        <w:rPr>
          <w:rFonts w:ascii="Arial" w:hAnsi="Arial" w:cs="Arial"/>
          <w:b/>
          <w:sz w:val="40"/>
          <w:szCs w:val="40"/>
        </w:rPr>
        <w:t>e</w:t>
      </w:r>
      <w:bookmarkStart w:id="0" w:name="_GoBack"/>
      <w:bookmarkEnd w:id="0"/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  <w:r w:rsidRPr="00160DC5">
        <w:rPr>
          <w:rFonts w:ascii="Arial" w:eastAsiaTheme="majorEastAsia" w:hAnsi="Arial" w:cs="Arial"/>
          <w:i/>
          <w:iCs/>
          <w:noProof/>
          <w:color w:val="1F3763" w:themeColor="accent1" w:themeShade="7F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B849F53" wp14:editId="49E0F550">
            <wp:simplePos x="0" y="0"/>
            <wp:positionH relativeFrom="margin">
              <wp:posOffset>1868170</wp:posOffset>
            </wp:positionH>
            <wp:positionV relativeFrom="paragraph">
              <wp:posOffset>80010</wp:posOffset>
            </wp:positionV>
            <wp:extent cx="2094865" cy="1901825"/>
            <wp:effectExtent l="0" t="0" r="635" b="3175"/>
            <wp:wrapTight wrapText="bothSides">
              <wp:wrapPolygon edited="0">
                <wp:start x="0" y="0"/>
                <wp:lineTo x="0" y="21420"/>
                <wp:lineTo x="21410" y="21420"/>
                <wp:lineTo x="21410" y="0"/>
                <wp:lineTo x="0" y="0"/>
              </wp:wrapPolygon>
            </wp:wrapTight>
            <wp:docPr id="1" name="Picture 1" descr="\\schoolroamers01\redirects$\jkerr836\Documents\My Pictures\Supporting Learners jig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roamers01\redirects$\jkerr836\Documents\My Pictures\Supporting Learners jigs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center"/>
        <w:outlineLvl w:val="6"/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  <w:u w:val="single"/>
        </w:rPr>
      </w:pPr>
      <w:r w:rsidRPr="00160DC5">
        <w:rPr>
          <w:rFonts w:ascii="Arial" w:eastAsiaTheme="majorEastAsia" w:hAnsi="Arial" w:cs="Arial"/>
          <w:i/>
          <w:iCs/>
          <w:color w:val="1F3763" w:themeColor="accent1" w:themeShade="7F"/>
          <w:sz w:val="40"/>
          <w:szCs w:val="40"/>
        </w:rPr>
        <w:t>Guidelines for the identification and support of literacy difficulties including dyslexia</w:t>
      </w: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both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right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160DC5" w:rsidRDefault="002F06B6" w:rsidP="002F06B6">
      <w:pPr>
        <w:keepNext/>
        <w:keepLines/>
        <w:spacing w:before="40" w:after="0"/>
        <w:jc w:val="right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</w:p>
    <w:p w:rsidR="002F06B6" w:rsidRPr="003B598F" w:rsidRDefault="009C1E2D" w:rsidP="002F06B6">
      <w:pPr>
        <w:keepNext/>
        <w:keepLines/>
        <w:spacing w:before="40" w:after="0"/>
        <w:jc w:val="right"/>
        <w:outlineLvl w:val="6"/>
        <w:rPr>
          <w:rFonts w:ascii="Arial" w:eastAsiaTheme="majorEastAsia" w:hAnsi="Arial" w:cs="Arial"/>
          <w:i/>
          <w:iCs/>
          <w:color w:val="1F3763" w:themeColor="accent1" w:themeShade="7F"/>
          <w:u w:val="single"/>
        </w:rPr>
      </w:pPr>
      <w:r>
        <w:rPr>
          <w:rFonts w:ascii="Arial" w:eastAsiaTheme="majorEastAsia" w:hAnsi="Arial" w:cs="Arial"/>
          <w:i/>
          <w:iCs/>
          <w:color w:val="1F3763" w:themeColor="accent1" w:themeShade="7F"/>
        </w:rPr>
        <w:t>January 2022</w:t>
      </w:r>
    </w:p>
    <w:p w:rsidR="007D4B51" w:rsidRDefault="007D4B51"/>
    <w:sectPr w:rsidR="007D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6"/>
    <w:rsid w:val="000048BE"/>
    <w:rsid w:val="002F06B6"/>
    <w:rsid w:val="007D4B51"/>
    <w:rsid w:val="009C1E2D"/>
    <w:rsid w:val="00AA0471"/>
    <w:rsid w:val="00C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88E3"/>
  <w15:chartTrackingRefBased/>
  <w15:docId w15:val="{E77AAECD-6E79-47CA-832A-F5E2F06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mlink.dundeecity.gov.uk/WebRep/CeRDMSGetNodeContent/OTgetNode.php?node=9da76b9b70a5a0a4560b" TargetMode="External"/><Relationship Id="rId4" Type="http://schemas.openxmlformats.org/officeDocument/2006/relationships/hyperlink" Target="http://cerdms.dundeecity.gov.uk/otcs/cs.exe?func=ll&amp;objaction=overview&amp;objid=447540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Stirling</dc:creator>
  <cp:keywords/>
  <dc:description/>
  <cp:lastModifiedBy>Gail Stirling</cp:lastModifiedBy>
  <cp:revision>5</cp:revision>
  <dcterms:created xsi:type="dcterms:W3CDTF">2021-07-15T08:24:00Z</dcterms:created>
  <dcterms:modified xsi:type="dcterms:W3CDTF">2022-01-31T11:11:00Z</dcterms:modified>
</cp:coreProperties>
</file>