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C9" w:rsidRDefault="00671776">
      <w:bookmarkStart w:id="0" w:name="_GoBack"/>
      <w:bookmarkEnd w:id="0"/>
      <w:r>
        <w:rPr>
          <w:b/>
        </w:rPr>
        <w:t xml:space="preserve">Committee Report No: </w:t>
      </w:r>
      <w:r w:rsidR="00991EF8">
        <w:t>58</w:t>
      </w:r>
      <w:r>
        <w:t>-2018</w:t>
      </w:r>
    </w:p>
    <w:p w:rsidR="008A1CC9" w:rsidRDefault="00671776">
      <w:r>
        <w:rPr>
          <w:b/>
        </w:rPr>
        <w:t xml:space="preserve">Document Title: </w:t>
      </w:r>
      <w:r>
        <w:t>Passenger Transport Review</w:t>
      </w:r>
    </w:p>
    <w:p w:rsidR="008A1CC9" w:rsidRDefault="00671776">
      <w:r>
        <w:rPr>
          <w:b/>
        </w:rPr>
        <w:t xml:space="preserve">Document Type: </w:t>
      </w:r>
      <w:r>
        <w:t>Policy</w:t>
      </w:r>
    </w:p>
    <w:p w:rsidR="008A1CC9" w:rsidRDefault="00671776">
      <w:r>
        <w:rPr>
          <w:b/>
        </w:rPr>
        <w:t xml:space="preserve">New/Existing: </w:t>
      </w:r>
      <w:r>
        <w:t>New</w:t>
      </w:r>
    </w:p>
    <w:p w:rsidR="008A1CC9" w:rsidRDefault="00671776">
      <w:r>
        <w:rPr>
          <w:b/>
        </w:rPr>
        <w:t xml:space="preserve">Period Covered: </w:t>
      </w:r>
      <w:r w:rsidR="00877C5D">
        <w:t>from 1 April 2018</w:t>
      </w:r>
    </w:p>
    <w:p w:rsidR="008A1CC9" w:rsidRDefault="00671776">
      <w:pPr>
        <w:spacing w:after="0"/>
      </w:pPr>
      <w:r>
        <w:rPr>
          <w:b/>
        </w:rPr>
        <w:t xml:space="preserve">Document Description: </w:t>
      </w:r>
    </w:p>
    <w:p w:rsidR="008A1CC9" w:rsidRDefault="00671776">
      <w:r>
        <w:t>Committee report seeking approval to re-organise passenger transport services.</w:t>
      </w:r>
    </w:p>
    <w:p w:rsidR="008A1CC9" w:rsidRDefault="00671776">
      <w:pPr>
        <w:spacing w:after="0"/>
      </w:pPr>
      <w:r>
        <w:rPr>
          <w:b/>
        </w:rPr>
        <w:t xml:space="preserve">Intended Outcome: </w:t>
      </w:r>
    </w:p>
    <w:p w:rsidR="008A1CC9" w:rsidRDefault="00671776">
      <w:r>
        <w:t>Cessation of Taxicard Scheme and reallocation of resources to other transport services.</w:t>
      </w:r>
    </w:p>
    <w:p w:rsidR="008A1CC9" w:rsidRDefault="00671776" w:rsidP="00877C5D">
      <w:pPr>
        <w:spacing w:after="0"/>
      </w:pPr>
      <w:r>
        <w:rPr>
          <w:b/>
        </w:rPr>
        <w:t xml:space="preserve">How </w:t>
      </w:r>
      <w:r w:rsidR="00877C5D">
        <w:rPr>
          <w:b/>
        </w:rPr>
        <w:t xml:space="preserve">will the proposal be monitored? </w:t>
      </w:r>
      <w:r>
        <w:t>N/A</w:t>
      </w:r>
    </w:p>
    <w:p w:rsidR="00877C5D" w:rsidRDefault="00877C5D" w:rsidP="00877C5D">
      <w:pPr>
        <w:spacing w:after="0"/>
      </w:pPr>
    </w:p>
    <w:p w:rsidR="008A1CC9" w:rsidRDefault="00671776">
      <w:pPr>
        <w:spacing w:after="0"/>
      </w:pPr>
      <w:r>
        <w:rPr>
          <w:b/>
        </w:rPr>
        <w:t>Author Responsible:</w:t>
      </w:r>
    </w:p>
    <w:p w:rsidR="008A1CC9" w:rsidRDefault="00671776">
      <w:r>
        <w:rPr>
          <w:b/>
        </w:rPr>
        <w:t xml:space="preserve">          Name: </w:t>
      </w:r>
      <w:r w:rsidR="00877C5D">
        <w:t>J</w:t>
      </w:r>
      <w:r>
        <w:t xml:space="preserve">ohn </w:t>
      </w:r>
      <w:r w:rsidR="00877C5D">
        <w:t>B</w:t>
      </w:r>
      <w:r>
        <w:t>erry</w:t>
      </w:r>
    </w:p>
    <w:p w:rsidR="008A1CC9" w:rsidRDefault="00671776">
      <w:r>
        <w:rPr>
          <w:b/>
        </w:rPr>
        <w:t xml:space="preserve">          Title: </w:t>
      </w:r>
      <w:r>
        <w:t>Sustainable Transport Team Leader</w:t>
      </w:r>
    </w:p>
    <w:p w:rsidR="008A1CC9" w:rsidRDefault="00671776">
      <w:r>
        <w:rPr>
          <w:b/>
        </w:rPr>
        <w:t xml:space="preserve">          Department: </w:t>
      </w:r>
      <w:r>
        <w:t>City Development</w:t>
      </w:r>
    </w:p>
    <w:p w:rsidR="008A1CC9" w:rsidRDefault="00671776">
      <w:r>
        <w:rPr>
          <w:b/>
        </w:rPr>
        <w:t xml:space="preserve">          E-Mail: </w:t>
      </w:r>
      <w:r>
        <w:t>john.berry@dundeecity.gov.uk</w:t>
      </w:r>
    </w:p>
    <w:p w:rsidR="008A1CC9" w:rsidRDefault="00671776">
      <w:r>
        <w:rPr>
          <w:b/>
        </w:rPr>
        <w:t xml:space="preserve">          Telephone: </w:t>
      </w:r>
      <w:r>
        <w:t>01382 433537</w:t>
      </w:r>
    </w:p>
    <w:p w:rsidR="008A1CC9" w:rsidRDefault="00671776">
      <w:r>
        <w:rPr>
          <w:b/>
        </w:rPr>
        <w:t xml:space="preserve">          Address: </w:t>
      </w:r>
      <w:r>
        <w:t>Dundee House</w:t>
      </w:r>
    </w:p>
    <w:p w:rsidR="008A1CC9" w:rsidRDefault="00671776">
      <w:pPr>
        <w:spacing w:after="0"/>
      </w:pPr>
      <w:r>
        <w:rPr>
          <w:b/>
        </w:rPr>
        <w:t>Director Responsible:</w:t>
      </w:r>
    </w:p>
    <w:p w:rsidR="008A1CC9" w:rsidRDefault="00671776">
      <w:r>
        <w:rPr>
          <w:b/>
        </w:rPr>
        <w:t xml:space="preserve">          Name: </w:t>
      </w:r>
      <w:r>
        <w:t>Mike Galloway</w:t>
      </w:r>
    </w:p>
    <w:p w:rsidR="008A1CC9" w:rsidRDefault="00671776">
      <w:r>
        <w:rPr>
          <w:b/>
        </w:rPr>
        <w:t xml:space="preserve">          Title: </w:t>
      </w:r>
      <w:r w:rsidR="00877C5D">
        <w:t xml:space="preserve">Executive Director </w:t>
      </w:r>
    </w:p>
    <w:p w:rsidR="008A1CC9" w:rsidRDefault="00671776">
      <w:r>
        <w:rPr>
          <w:b/>
        </w:rPr>
        <w:t xml:space="preserve">          Department: </w:t>
      </w:r>
      <w:r>
        <w:t>City Development</w:t>
      </w:r>
    </w:p>
    <w:p w:rsidR="008A1CC9" w:rsidRDefault="00671776">
      <w:r>
        <w:rPr>
          <w:b/>
        </w:rPr>
        <w:t xml:space="preserve">          E-Mail: </w:t>
      </w:r>
      <w:r>
        <w:t>mike.galloway@dundeecity.gov.uk</w:t>
      </w:r>
    </w:p>
    <w:p w:rsidR="008A1CC9" w:rsidRDefault="00671776">
      <w:r>
        <w:rPr>
          <w:b/>
        </w:rPr>
        <w:t xml:space="preserve">          Telephone: </w:t>
      </w:r>
      <w:r>
        <w:t>01382 433610</w:t>
      </w:r>
    </w:p>
    <w:p w:rsidR="008A1CC9" w:rsidRDefault="00671776">
      <w:r>
        <w:rPr>
          <w:b/>
        </w:rPr>
        <w:t xml:space="preserve">          Address: </w:t>
      </w:r>
      <w:r>
        <w:t xml:space="preserve">Dundee House </w:t>
      </w:r>
    </w:p>
    <w:p w:rsidR="008A1CC9" w:rsidRDefault="00671776">
      <w:r>
        <w:rPr>
          <w:b/>
          <w:sz w:val="36"/>
          <w:szCs w:val="36"/>
          <w:shd w:val="clear" w:color="auto" w:fill="000000"/>
        </w:rPr>
        <w:t>A. Equality and Diversity Impacts:</w:t>
      </w:r>
    </w:p>
    <w:p w:rsidR="008A1CC9" w:rsidRDefault="00671776">
      <w:pPr>
        <w:spacing w:after="0"/>
      </w:pPr>
      <w:r>
        <w:rPr>
          <w:b/>
        </w:rPr>
        <w:t xml:space="preserve">Age: </w:t>
      </w:r>
      <w:r>
        <w:t xml:space="preserve">                                                  Negative</w:t>
      </w:r>
    </w:p>
    <w:p w:rsidR="008A1CC9" w:rsidRDefault="00671776">
      <w:pPr>
        <w:spacing w:after="0"/>
      </w:pPr>
      <w:r>
        <w:rPr>
          <w:b/>
        </w:rPr>
        <w:t xml:space="preserve">Disability: </w:t>
      </w:r>
      <w:r>
        <w:t xml:space="preserve">                                         Negative</w:t>
      </w:r>
    </w:p>
    <w:p w:rsidR="008A1CC9" w:rsidRDefault="00671776">
      <w:pPr>
        <w:spacing w:after="0"/>
      </w:pPr>
      <w:r>
        <w:rPr>
          <w:b/>
        </w:rPr>
        <w:t xml:space="preserve">Gender Reassignment: </w:t>
      </w:r>
      <w:r>
        <w:t xml:space="preserve">                   No Impact</w:t>
      </w:r>
    </w:p>
    <w:p w:rsidR="008A1CC9" w:rsidRDefault="00671776">
      <w:pPr>
        <w:spacing w:after="0"/>
      </w:pPr>
      <w:r>
        <w:rPr>
          <w:b/>
        </w:rPr>
        <w:t xml:space="preserve">Marriage and Civil Partnership: </w:t>
      </w:r>
      <w:r>
        <w:t xml:space="preserve">     No Impact</w:t>
      </w:r>
    </w:p>
    <w:p w:rsidR="008A1CC9" w:rsidRDefault="00671776">
      <w:pPr>
        <w:spacing w:after="0"/>
      </w:pPr>
      <w:r>
        <w:rPr>
          <w:b/>
        </w:rPr>
        <w:t xml:space="preserve">Pregnancy and Maternity: </w:t>
      </w:r>
      <w:r>
        <w:t xml:space="preserve">              No Impact</w:t>
      </w:r>
    </w:p>
    <w:p w:rsidR="008A1CC9" w:rsidRDefault="00671776">
      <w:pPr>
        <w:spacing w:after="0"/>
      </w:pPr>
      <w:r>
        <w:rPr>
          <w:b/>
        </w:rPr>
        <w:t xml:space="preserve">Race/Ethnicity: </w:t>
      </w:r>
      <w:r>
        <w:t xml:space="preserve">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Religion or Belief: </w:t>
      </w:r>
      <w:r>
        <w:t xml:space="preserve">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Sex: </w:t>
      </w:r>
      <w:r>
        <w:t xml:space="preserve">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Sexual Orientation: </w:t>
      </w:r>
      <w:r>
        <w:t xml:space="preserve">                         No Impact</w:t>
      </w:r>
    </w:p>
    <w:p w:rsidR="001138D0" w:rsidRPr="001138D0" w:rsidRDefault="00671776">
      <w:pPr>
        <w:spacing w:before="300" w:after="0"/>
        <w:rPr>
          <w:b/>
        </w:rPr>
      </w:pPr>
      <w:r>
        <w:rPr>
          <w:b/>
        </w:rPr>
        <w:lastRenderedPageBreak/>
        <w:t xml:space="preserve">Equality and diversity Implications: </w:t>
      </w:r>
    </w:p>
    <w:p w:rsidR="008A1CC9" w:rsidRDefault="00671776">
      <w:r>
        <w:t>The Taxicard Scheme is exclusively used by Disabled Passengers.</w:t>
      </w:r>
    </w:p>
    <w:p w:rsidR="008A1CC9" w:rsidRDefault="00671776">
      <w:pPr>
        <w:spacing w:after="0"/>
      </w:pPr>
      <w:r>
        <w:rPr>
          <w:b/>
        </w:rPr>
        <w:t xml:space="preserve">Proposed Mitigating Actions: </w:t>
      </w:r>
    </w:p>
    <w:p w:rsidR="001138D0" w:rsidRDefault="001138D0">
      <w:r>
        <w:t>There is a continuing project of r</w:t>
      </w:r>
      <w:r w:rsidR="00671776">
        <w:t>e-organisation of D</w:t>
      </w:r>
      <w:r>
        <w:t xml:space="preserve">undee </w:t>
      </w:r>
      <w:r w:rsidR="00671776">
        <w:t>C</w:t>
      </w:r>
      <w:r>
        <w:t xml:space="preserve">ity </w:t>
      </w:r>
      <w:r w:rsidR="00671776">
        <w:t>C</w:t>
      </w:r>
      <w:r>
        <w:t>ouncil</w:t>
      </w:r>
      <w:r w:rsidR="00671776">
        <w:t xml:space="preserve"> vehicle and staff resources to ensure the Council is in a position to deliver more transport services for those most in need.  </w:t>
      </w:r>
      <w:r w:rsidR="009D5830">
        <w:t xml:space="preserve">From March 2018, Dundee City Council will introduce a new minibus service targeted at people with restricted mobility.   These services will operate in </w:t>
      </w:r>
      <w:r w:rsidR="00936B38">
        <w:t>areas</w:t>
      </w:r>
      <w:r w:rsidR="009D5830">
        <w:t xml:space="preserve"> of the city that have been identified as having higher levels of unmet travel demand.   During 2018, further services, co-designed by community partners</w:t>
      </w:r>
      <w:r w:rsidR="00936B38">
        <w:t>,</w:t>
      </w:r>
      <w:r w:rsidR="009D5830">
        <w:t xml:space="preserve"> will be developed. </w:t>
      </w:r>
    </w:p>
    <w:p w:rsidR="001138D0" w:rsidRDefault="001138D0">
      <w:r>
        <w:t xml:space="preserve">All </w:t>
      </w:r>
      <w:r w:rsidR="00671776">
        <w:t>buses</w:t>
      </w:r>
      <w:r>
        <w:t xml:space="preserve"> providing local bus services</w:t>
      </w:r>
      <w:r w:rsidR="00671776">
        <w:t xml:space="preserve"> are now fully accessible</w:t>
      </w:r>
      <w:r>
        <w:t xml:space="preserve"> and have been from January 2017</w:t>
      </w:r>
      <w:r w:rsidR="00671776">
        <w:t xml:space="preserve">.  </w:t>
      </w:r>
      <w:r>
        <w:t xml:space="preserve">  Dundee City Council continues its programme of making bus stops more accessible through raising kerb heights.</w:t>
      </w:r>
    </w:p>
    <w:p w:rsidR="008A1CC9" w:rsidRDefault="00671776">
      <w:r>
        <w:t xml:space="preserve">There will be no restriction </w:t>
      </w:r>
      <w:r w:rsidR="001138D0">
        <w:t>placed</w:t>
      </w:r>
      <w:r>
        <w:t xml:space="preserve"> on the availability of taxis in Dundee. </w:t>
      </w:r>
      <w:r w:rsidR="001138D0">
        <w:t xml:space="preserve"> Taxis fares</w:t>
      </w:r>
      <w:r w:rsidR="00877C5D">
        <w:t xml:space="preserve"> in Dundee</w:t>
      </w:r>
      <w:r w:rsidR="001138D0">
        <w:t xml:space="preserve"> have rem</w:t>
      </w:r>
      <w:r w:rsidR="00936B38">
        <w:t>ained unchanged since April 2015</w:t>
      </w:r>
      <w:r w:rsidR="001138D0">
        <w:t xml:space="preserve">. </w:t>
      </w:r>
    </w:p>
    <w:p w:rsidR="00CB5BFB" w:rsidRDefault="00D37F2F">
      <w:pPr>
        <w:rPr>
          <w:b/>
        </w:rPr>
      </w:pPr>
      <w:r>
        <w:t>In</w:t>
      </w:r>
      <w:r w:rsidR="009D5830">
        <w:t xml:space="preserve"> early 2018, a new commercial Demand Responsive Transport service was launched by Scot Blue Ltd.  This new service, Easy-On, provides door to door journeys for passengers travelling </w:t>
      </w:r>
      <w:r w:rsidR="00936B38">
        <w:t xml:space="preserve">from anywhere in Dundee </w:t>
      </w:r>
      <w:r w:rsidR="009D5830">
        <w:t xml:space="preserve">to Ninewells Hospital </w:t>
      </w:r>
      <w:r>
        <w:t>or</w:t>
      </w:r>
      <w:r w:rsidR="009D5830">
        <w:t xml:space="preserve"> Kings Cross Hospital for a flat fare of £5.00. </w:t>
      </w:r>
    </w:p>
    <w:p w:rsidR="008A1CC9" w:rsidRDefault="00671776">
      <w:r>
        <w:rPr>
          <w:b/>
        </w:rPr>
        <w:t xml:space="preserve">Is the proposal subject to a full EQIA? : </w:t>
      </w:r>
      <w:r>
        <w:t>No</w:t>
      </w:r>
    </w:p>
    <w:p w:rsidR="008A1CC9" w:rsidRDefault="00671776">
      <w:r>
        <w:t>The Taxicard Scheme is exclusively used by Disabled Passengers.</w:t>
      </w:r>
    </w:p>
    <w:p w:rsidR="00936B38" w:rsidRDefault="00936B38"/>
    <w:p w:rsidR="008A1CC9" w:rsidRDefault="00671776">
      <w:r>
        <w:rPr>
          <w:b/>
          <w:sz w:val="36"/>
          <w:szCs w:val="36"/>
          <w:shd w:val="clear" w:color="auto" w:fill="000000"/>
        </w:rPr>
        <w:t>B. Fairness and Poverty Impacts:</w:t>
      </w:r>
    </w:p>
    <w:p w:rsidR="008A1CC9" w:rsidRDefault="00671776">
      <w:pPr>
        <w:spacing w:after="0"/>
      </w:pPr>
      <w:r>
        <w:rPr>
          <w:b/>
        </w:rPr>
        <w:t>Geography</w:t>
      </w:r>
    </w:p>
    <w:p w:rsidR="008A1CC9" w:rsidRDefault="00671776">
      <w:pPr>
        <w:spacing w:after="0"/>
      </w:pPr>
      <w:r>
        <w:rPr>
          <w:b/>
        </w:rPr>
        <w:t xml:space="preserve">     Strathmartine (Ardler, St Mary's and Kirkton): </w:t>
      </w:r>
      <w:r>
        <w:t xml:space="preserve">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Lochee</w:t>
      </w:r>
      <w:r w:rsidR="00F17767">
        <w:rPr>
          <w:b/>
        </w:rPr>
        <w:t xml:space="preserve"> </w:t>
      </w:r>
      <w:r>
        <w:rPr>
          <w:b/>
        </w:rPr>
        <w:t xml:space="preserve">(Lochee/Beechwood, Charleston and Menzieshill): </w:t>
      </w:r>
      <w:r>
        <w:t xml:space="preserve">           No Impact</w:t>
      </w:r>
    </w:p>
    <w:p w:rsidR="008A1CC9" w:rsidRDefault="00671776">
      <w:pPr>
        <w:spacing w:after="0"/>
      </w:pPr>
      <w:r>
        <w:rPr>
          <w:b/>
        </w:rPr>
        <w:t xml:space="preserve">     Coldside</w:t>
      </w:r>
      <w:r w:rsidR="00F17767">
        <w:rPr>
          <w:b/>
        </w:rPr>
        <w:t xml:space="preserve"> </w:t>
      </w:r>
      <w:r>
        <w:rPr>
          <w:b/>
        </w:rPr>
        <w:t xml:space="preserve">(Hilltown, Fairmuir and Coldside): </w:t>
      </w:r>
      <w:r>
        <w:t xml:space="preserve">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Maryfield</w:t>
      </w:r>
      <w:r w:rsidR="00F17767">
        <w:rPr>
          <w:b/>
        </w:rPr>
        <w:t xml:space="preserve"> </w:t>
      </w:r>
      <w:r>
        <w:rPr>
          <w:b/>
        </w:rPr>
        <w:t xml:space="preserve">(Stobswell and City Centre): </w:t>
      </w:r>
      <w:r>
        <w:t xml:space="preserve">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North East</w:t>
      </w:r>
      <w:r w:rsidR="00F17767">
        <w:rPr>
          <w:b/>
        </w:rPr>
        <w:t xml:space="preserve"> </w:t>
      </w:r>
      <w:r>
        <w:rPr>
          <w:b/>
        </w:rPr>
        <w:t xml:space="preserve">(Whitfield, Fintry and Mill O' Mains): </w:t>
      </w:r>
      <w:r>
        <w:t xml:space="preserve">                               No Impact</w:t>
      </w:r>
    </w:p>
    <w:p w:rsidR="008A1CC9" w:rsidRDefault="00671776" w:rsidP="00671776">
      <w:pPr>
        <w:spacing w:after="0"/>
      </w:pPr>
      <w:r>
        <w:rPr>
          <w:b/>
        </w:rPr>
        <w:t xml:space="preserve">     East End</w:t>
      </w:r>
      <w:r w:rsidR="00F17767">
        <w:rPr>
          <w:b/>
        </w:rPr>
        <w:t xml:space="preserve"> </w:t>
      </w:r>
      <w:r>
        <w:rPr>
          <w:b/>
        </w:rPr>
        <w:t xml:space="preserve">(Mid Craigie, Linlathen and Douglas): </w:t>
      </w:r>
      <w:r>
        <w:t xml:space="preserve">                               No Impact</w:t>
      </w:r>
    </w:p>
    <w:p w:rsidR="008A1CC9" w:rsidRDefault="00671776" w:rsidP="00671776">
      <w:pPr>
        <w:spacing w:after="0"/>
      </w:pPr>
      <w:r>
        <w:rPr>
          <w:b/>
        </w:rPr>
        <w:t xml:space="preserve">     The Ferry: </w:t>
      </w: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No Impact</w:t>
      </w:r>
    </w:p>
    <w:p w:rsidR="008A1CC9" w:rsidRDefault="00671776" w:rsidP="00671776">
      <w:pPr>
        <w:spacing w:after="240"/>
      </w:pPr>
      <w:r>
        <w:rPr>
          <w:b/>
        </w:rPr>
        <w:t xml:space="preserve">     West End: </w:t>
      </w:r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No Impact</w:t>
      </w: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8A1CC9" w:rsidRDefault="00671776">
      <w:pPr>
        <w:spacing w:after="0"/>
      </w:pPr>
      <w:r>
        <w:rPr>
          <w:b/>
        </w:rPr>
        <w:t>Household Group</w:t>
      </w:r>
    </w:p>
    <w:p w:rsidR="008A1CC9" w:rsidRDefault="00671776">
      <w:pPr>
        <w:spacing w:after="0"/>
      </w:pPr>
      <w:r>
        <w:rPr>
          <w:b/>
        </w:rPr>
        <w:t xml:space="preserve">     Lone Parent Families: </w:t>
      </w:r>
      <w:r>
        <w:t xml:space="preserve">            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Greater Number of children and/or Young Children: </w:t>
      </w:r>
      <w:r>
        <w:t xml:space="preserve">                       No Impact</w:t>
      </w:r>
    </w:p>
    <w:p w:rsidR="008A1CC9" w:rsidRDefault="00671776">
      <w:pPr>
        <w:spacing w:after="0"/>
      </w:pPr>
      <w:r>
        <w:rPr>
          <w:b/>
        </w:rPr>
        <w:lastRenderedPageBreak/>
        <w:t xml:space="preserve">     Pensioners - Single/Couple: </w:t>
      </w:r>
      <w:r>
        <w:t xml:space="preserve">                                                               Negative</w:t>
      </w:r>
    </w:p>
    <w:p w:rsidR="008A1CC9" w:rsidRDefault="00671776">
      <w:pPr>
        <w:spacing w:after="0"/>
      </w:pPr>
      <w:r>
        <w:rPr>
          <w:b/>
        </w:rPr>
        <w:t xml:space="preserve">     Single female households with children: </w:t>
      </w:r>
      <w:r>
        <w:t xml:space="preserve">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Unskilled workers or unemployed: </w:t>
      </w:r>
      <w:r>
        <w:t xml:space="preserve">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Serious and enduring mental health problems: </w:t>
      </w:r>
      <w:r>
        <w:t xml:space="preserve">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Homeless: </w:t>
      </w:r>
      <w:r>
        <w:t xml:space="preserve">                               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Drug and/or alcohol problems: </w:t>
      </w:r>
      <w:r>
        <w:t xml:space="preserve">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Offenders and Ex-offenders: </w:t>
      </w:r>
      <w:r>
        <w:t xml:space="preserve"> 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Looked after children and care leavers: </w:t>
      </w:r>
      <w:r>
        <w:t xml:space="preserve">                                            No Impact</w:t>
      </w:r>
    </w:p>
    <w:p w:rsidR="008A1CC9" w:rsidRDefault="00671776">
      <w:r>
        <w:rPr>
          <w:b/>
        </w:rPr>
        <w:t xml:space="preserve">     Carers: </w:t>
      </w:r>
      <w:r>
        <w:t xml:space="preserve">                                                                                                  Negative</w:t>
      </w:r>
    </w:p>
    <w:p w:rsidR="008A1CC9" w:rsidRDefault="00671776">
      <w:pPr>
        <w:spacing w:after="0"/>
      </w:pPr>
      <w:r>
        <w:rPr>
          <w:b/>
        </w:rPr>
        <w:t>Significant Impact</w:t>
      </w:r>
    </w:p>
    <w:p w:rsidR="008A1CC9" w:rsidRDefault="00671776">
      <w:pPr>
        <w:spacing w:after="0"/>
      </w:pPr>
      <w:r>
        <w:rPr>
          <w:b/>
        </w:rPr>
        <w:t xml:space="preserve">     Employment: </w:t>
      </w:r>
      <w:r>
        <w:t xml:space="preserve">                           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Education and Skills: </w:t>
      </w:r>
      <w:r>
        <w:t xml:space="preserve">             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Benefit Advice/Income Maximisation: </w:t>
      </w:r>
      <w:r>
        <w:t xml:space="preserve">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  Childcare: </w:t>
      </w:r>
      <w:r>
        <w:t xml:space="preserve">                                                                                             No Impact</w:t>
      </w:r>
    </w:p>
    <w:p w:rsidR="008A1CC9" w:rsidRDefault="00671776">
      <w:r>
        <w:rPr>
          <w:b/>
        </w:rPr>
        <w:t xml:space="preserve">     Affordability and Accessibility of services: </w:t>
      </w:r>
      <w:r>
        <w:t xml:space="preserve">                                      Negative</w:t>
      </w:r>
    </w:p>
    <w:p w:rsidR="00514CA4" w:rsidRDefault="00671776">
      <w:pPr>
        <w:rPr>
          <w:b/>
        </w:rPr>
      </w:pPr>
      <w:r>
        <w:rPr>
          <w:b/>
        </w:rPr>
        <w:t>Fairness and Poverty Implications:</w:t>
      </w:r>
    </w:p>
    <w:p w:rsidR="008A1CC9" w:rsidRPr="00514CA4" w:rsidRDefault="00671776">
      <w:pPr>
        <w:rPr>
          <w:b/>
        </w:rPr>
      </w:pPr>
      <w:r>
        <w:t>The cost of taxi travel will increase when the £2.00 discount that is provided by the Taxicard Scheme is removed.</w:t>
      </w:r>
      <w:r w:rsidR="00877C5D">
        <w:t xml:space="preserve">  This discount is available for one return trip per week, 104 trips per annum. </w:t>
      </w:r>
    </w:p>
    <w:p w:rsidR="008A1CC9" w:rsidRDefault="00671776">
      <w:pPr>
        <w:spacing w:after="0"/>
        <w:rPr>
          <w:b/>
        </w:rPr>
      </w:pPr>
      <w:r>
        <w:rPr>
          <w:b/>
        </w:rPr>
        <w:t>Proposed Mitigating Actions:</w:t>
      </w:r>
    </w:p>
    <w:p w:rsidR="00671776" w:rsidRDefault="00671776" w:rsidP="00671776">
      <w:r>
        <w:t>The Council seeks to develop a number of alternative, affordable passenger services for those most in need.  These will be co-designed by with community representatives working within the Dundee Transport Forum.</w:t>
      </w:r>
    </w:p>
    <w:p w:rsidR="00936B38" w:rsidRDefault="00936B38" w:rsidP="00671776"/>
    <w:p w:rsidR="008A1CC9" w:rsidRDefault="00671776" w:rsidP="00671776">
      <w:r>
        <w:rPr>
          <w:b/>
          <w:sz w:val="36"/>
          <w:szCs w:val="36"/>
          <w:shd w:val="clear" w:color="auto" w:fill="000000"/>
        </w:rPr>
        <w:t xml:space="preserve"> C. Environmental Impacts</w:t>
      </w:r>
    </w:p>
    <w:p w:rsidR="008A1CC9" w:rsidRDefault="00671776">
      <w:pPr>
        <w:spacing w:after="0"/>
      </w:pPr>
      <w:r>
        <w:rPr>
          <w:b/>
        </w:rPr>
        <w:t>Climate Change</w:t>
      </w:r>
    </w:p>
    <w:p w:rsidR="008A1CC9" w:rsidRDefault="00671776">
      <w:pPr>
        <w:spacing w:after="0"/>
      </w:pPr>
      <w:r>
        <w:rPr>
          <w:b/>
        </w:rPr>
        <w:t xml:space="preserve">    Mitigating greenhouse gases: </w:t>
      </w:r>
      <w:r>
        <w:t xml:space="preserve">                                                       No Impact</w:t>
      </w:r>
    </w:p>
    <w:p w:rsidR="008A1CC9" w:rsidRDefault="00671776">
      <w:r>
        <w:rPr>
          <w:b/>
        </w:rPr>
        <w:t xml:space="preserve">    Adapting to the effects of climate change: </w:t>
      </w:r>
      <w:r>
        <w:t xml:space="preserve">                                  No Impact</w:t>
      </w:r>
    </w:p>
    <w:p w:rsidR="008A1CC9" w:rsidRDefault="00671776">
      <w:pPr>
        <w:spacing w:after="0"/>
      </w:pPr>
      <w:r>
        <w:rPr>
          <w:b/>
        </w:rPr>
        <w:t>Resource Use</w:t>
      </w:r>
    </w:p>
    <w:p w:rsidR="008A1CC9" w:rsidRDefault="00671776">
      <w:pPr>
        <w:spacing w:after="0"/>
      </w:pPr>
      <w:r>
        <w:rPr>
          <w:b/>
        </w:rPr>
        <w:t xml:space="preserve">    Energy efficiency and consumption: </w:t>
      </w:r>
      <w:r>
        <w:t xml:space="preserve">                                           </w:t>
      </w:r>
      <w:r w:rsidR="00CB61CC">
        <w:t xml:space="preserve"> </w:t>
      </w:r>
      <w:r>
        <w:t>No Impact</w:t>
      </w:r>
    </w:p>
    <w:p w:rsidR="008A1CC9" w:rsidRDefault="00671776">
      <w:pPr>
        <w:spacing w:after="0"/>
      </w:pPr>
      <w:r>
        <w:rPr>
          <w:b/>
        </w:rPr>
        <w:t xml:space="preserve">    Prevention, reduction, re-use, recovery or recycling waste: </w:t>
      </w:r>
      <w:r>
        <w:t xml:space="preserve">     No Impact</w:t>
      </w:r>
    </w:p>
    <w:p w:rsidR="008A1CC9" w:rsidRDefault="00671776">
      <w:r>
        <w:rPr>
          <w:b/>
        </w:rPr>
        <w:t xml:space="preserve">    Sustainable Procurement: </w:t>
      </w:r>
      <w:r>
        <w:t xml:space="preserve"> 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>Transport</w:t>
      </w:r>
    </w:p>
    <w:p w:rsidR="008A1CC9" w:rsidRDefault="00671776">
      <w:pPr>
        <w:spacing w:after="0"/>
      </w:pPr>
      <w:r>
        <w:rPr>
          <w:b/>
        </w:rPr>
        <w:t xml:space="preserve">    Accessible transport provision: </w:t>
      </w:r>
      <w:r>
        <w:t xml:space="preserve">                                                    </w:t>
      </w:r>
      <w:r w:rsidR="00CB61CC">
        <w:t>No Impact</w:t>
      </w:r>
    </w:p>
    <w:p w:rsidR="008A1CC9" w:rsidRDefault="00671776">
      <w:r>
        <w:rPr>
          <w:b/>
        </w:rPr>
        <w:t xml:space="preserve">    Sustainable modes of transport: </w:t>
      </w:r>
      <w:r>
        <w:t xml:space="preserve">                                                   </w:t>
      </w:r>
      <w:r w:rsidR="00CB61CC">
        <w:t>Positive</w:t>
      </w: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936B38" w:rsidRDefault="00936B38">
      <w:pPr>
        <w:spacing w:after="0"/>
        <w:rPr>
          <w:b/>
        </w:rPr>
      </w:pPr>
    </w:p>
    <w:p w:rsidR="008A1CC9" w:rsidRDefault="00671776">
      <w:pPr>
        <w:spacing w:after="0"/>
      </w:pPr>
      <w:r>
        <w:rPr>
          <w:b/>
        </w:rPr>
        <w:t>Natural Environment</w:t>
      </w:r>
    </w:p>
    <w:p w:rsidR="008A1CC9" w:rsidRDefault="00671776">
      <w:pPr>
        <w:spacing w:after="0"/>
      </w:pPr>
      <w:r>
        <w:rPr>
          <w:b/>
        </w:rPr>
        <w:t xml:space="preserve">    Air, land and water quality: </w:t>
      </w:r>
      <w:r>
        <w:t xml:space="preserve">                                                            No Impact</w:t>
      </w:r>
    </w:p>
    <w:p w:rsidR="008A1CC9" w:rsidRDefault="00671776">
      <w:pPr>
        <w:spacing w:after="0"/>
      </w:pPr>
      <w:r>
        <w:rPr>
          <w:b/>
        </w:rPr>
        <w:t xml:space="preserve">   </w:t>
      </w:r>
      <w:r w:rsidR="00936B38">
        <w:rPr>
          <w:b/>
        </w:rPr>
        <w:t xml:space="preserve"> </w:t>
      </w:r>
      <w:r>
        <w:rPr>
          <w:b/>
        </w:rPr>
        <w:t xml:space="preserve">Biodiversity: </w:t>
      </w:r>
      <w:r>
        <w:t xml:space="preserve">                                                                                    No Impact</w:t>
      </w:r>
    </w:p>
    <w:p w:rsidR="008A1CC9" w:rsidRDefault="00671776">
      <w:r>
        <w:rPr>
          <w:b/>
        </w:rPr>
        <w:lastRenderedPageBreak/>
        <w:t xml:space="preserve">    Open and green spaces: </w:t>
      </w:r>
      <w:r>
        <w:t xml:space="preserve">                                                                No Impact</w:t>
      </w:r>
    </w:p>
    <w:p w:rsidR="00936B38" w:rsidRDefault="00936B38">
      <w:pPr>
        <w:spacing w:after="0"/>
        <w:rPr>
          <w:b/>
        </w:rPr>
      </w:pPr>
    </w:p>
    <w:p w:rsidR="008A1CC9" w:rsidRDefault="00671776">
      <w:pPr>
        <w:spacing w:after="0"/>
      </w:pPr>
      <w:r>
        <w:rPr>
          <w:b/>
        </w:rPr>
        <w:t>Built Environment</w:t>
      </w:r>
    </w:p>
    <w:p w:rsidR="008A1CC9" w:rsidRDefault="00671776">
      <w:pPr>
        <w:spacing w:after="0"/>
      </w:pPr>
      <w:r>
        <w:rPr>
          <w:b/>
        </w:rPr>
        <w:t xml:space="preserve">    Built Heritage: </w:t>
      </w:r>
      <w:r>
        <w:t xml:space="preserve">                                                                                  No Impact</w:t>
      </w:r>
    </w:p>
    <w:p w:rsidR="008A1CC9" w:rsidRDefault="00671776">
      <w:r>
        <w:rPr>
          <w:b/>
        </w:rPr>
        <w:t xml:space="preserve">    Housing: </w:t>
      </w:r>
      <w:r>
        <w:t xml:space="preserve">                                                                                           No Impact</w:t>
      </w:r>
    </w:p>
    <w:p w:rsidR="008A1CC9" w:rsidRDefault="00671776">
      <w:r>
        <w:rPr>
          <w:b/>
        </w:rPr>
        <w:t>Is the proposal subject to Strategic Environmental Assessment</w:t>
      </w:r>
    </w:p>
    <w:p w:rsidR="008A1CC9" w:rsidRDefault="00671776">
      <w:r>
        <w:t>No further action is required as it does not qualify as a Plan, Programme or Strategy as defined by the Environment Assessment (Scotland) Act 2005.</w:t>
      </w:r>
    </w:p>
    <w:p w:rsidR="008A1CC9" w:rsidRDefault="00671776" w:rsidP="003E278B">
      <w:pPr>
        <w:spacing w:after="0"/>
      </w:pPr>
      <w:r>
        <w:rPr>
          <w:b/>
        </w:rPr>
        <w:t>Proposed Mitigating Actions:</w:t>
      </w:r>
    </w:p>
    <w:p w:rsidR="008A1CC9" w:rsidRDefault="00671776">
      <w:r>
        <w:t>N/A</w:t>
      </w:r>
    </w:p>
    <w:p w:rsidR="008A1CC9" w:rsidRDefault="00671776" w:rsidP="003E278B">
      <w:pPr>
        <w:spacing w:after="0"/>
      </w:pPr>
      <w:r>
        <w:rPr>
          <w:b/>
        </w:rPr>
        <w:t>Environmental Implications:</w:t>
      </w:r>
    </w:p>
    <w:p w:rsidR="00671776" w:rsidRDefault="00671776">
      <w:r>
        <w:t>None</w:t>
      </w:r>
    </w:p>
    <w:p w:rsidR="00936B38" w:rsidRDefault="00936B38"/>
    <w:p w:rsidR="008A1CC9" w:rsidRDefault="00671776">
      <w:r>
        <w:rPr>
          <w:b/>
          <w:sz w:val="36"/>
          <w:szCs w:val="36"/>
          <w:shd w:val="clear" w:color="auto" w:fill="000000"/>
        </w:rPr>
        <w:t>D. Corporate Risk Impacts</w:t>
      </w:r>
    </w:p>
    <w:p w:rsidR="008A1CC9" w:rsidRDefault="00671776">
      <w:pPr>
        <w:spacing w:after="0"/>
      </w:pPr>
      <w:r>
        <w:rPr>
          <w:b/>
        </w:rPr>
        <w:t>Corporate Risk Implications:</w:t>
      </w:r>
    </w:p>
    <w:p w:rsidR="008A1CC9" w:rsidRDefault="008A1CC9"/>
    <w:p w:rsidR="008A1CC9" w:rsidRDefault="00671776">
      <w:pPr>
        <w:spacing w:after="0"/>
      </w:pPr>
      <w:r>
        <w:rPr>
          <w:b/>
        </w:rPr>
        <w:t>Corporate Risk Mitigating Actions:</w:t>
      </w:r>
    </w:p>
    <w:p w:rsidR="008A1CC9" w:rsidRDefault="008A1CC9"/>
    <w:sectPr w:rsidR="008A1CC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E4" w:rsidRDefault="00671776">
      <w:pPr>
        <w:spacing w:after="0" w:line="240" w:lineRule="auto"/>
      </w:pPr>
      <w:r>
        <w:separator/>
      </w:r>
    </w:p>
  </w:endnote>
  <w:endnote w:type="continuationSeparator" w:id="0">
    <w:p w:rsidR="00A15BE4" w:rsidRDefault="0067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C9" w:rsidRDefault="00671776">
    <w:r>
      <w:t xml:space="preserve">                                  Page </w:t>
    </w:r>
    <w:r>
      <w:fldChar w:fldCharType="begin"/>
    </w:r>
    <w:r>
      <w:instrText>PAGE</w:instrText>
    </w:r>
    <w:r>
      <w:fldChar w:fldCharType="separate"/>
    </w:r>
    <w:r w:rsidR="0031760A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31760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E4" w:rsidRDefault="00671776">
      <w:pPr>
        <w:spacing w:after="0" w:line="240" w:lineRule="auto"/>
      </w:pPr>
      <w:r>
        <w:separator/>
      </w:r>
    </w:p>
  </w:footnote>
  <w:footnote w:type="continuationSeparator" w:id="0">
    <w:p w:rsidR="00A15BE4" w:rsidRDefault="0067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331"/>
      <w:gridCol w:w="3685"/>
    </w:tblGrid>
    <w:tr w:rsidR="008A1CC9">
      <w:tc>
        <w:tcPr>
          <w:tcW w:w="4500" w:type="dxa"/>
        </w:tcPr>
        <w:p w:rsidR="008A1CC9" w:rsidRDefault="008F5215">
          <w:r>
            <w:rPr>
              <w:noProof/>
            </w:rPr>
            <w:drawing>
              <wp:inline distT="0" distB="0" distL="0" distR="0">
                <wp:extent cx="3372485" cy="96075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48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</w:tcPr>
        <w:p w:rsidR="008A1CC9" w:rsidRPr="00671776" w:rsidRDefault="00671776">
          <w:pPr>
            <w:spacing w:after="0"/>
            <w:rPr>
              <w:sz w:val="18"/>
              <w:szCs w:val="18"/>
            </w:rPr>
          </w:pPr>
          <w:r w:rsidRPr="00671776">
            <w:rPr>
              <w:b/>
              <w:sz w:val="18"/>
              <w:szCs w:val="18"/>
            </w:rPr>
            <w:t>Integ</w:t>
          </w:r>
          <w:r>
            <w:rPr>
              <w:b/>
              <w:sz w:val="18"/>
              <w:szCs w:val="18"/>
            </w:rPr>
            <w:t>rated Impact Assessment  Report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C9"/>
    <w:rsid w:val="001138D0"/>
    <w:rsid w:val="001E27A8"/>
    <w:rsid w:val="0031760A"/>
    <w:rsid w:val="003E278B"/>
    <w:rsid w:val="00514CA4"/>
    <w:rsid w:val="0052284C"/>
    <w:rsid w:val="00671776"/>
    <w:rsid w:val="00877C5D"/>
    <w:rsid w:val="008A1CC9"/>
    <w:rsid w:val="008F5215"/>
    <w:rsid w:val="00936B38"/>
    <w:rsid w:val="00991EF8"/>
    <w:rsid w:val="009D5830"/>
    <w:rsid w:val="00A15BE4"/>
    <w:rsid w:val="00CB5BFB"/>
    <w:rsid w:val="00CB61CC"/>
    <w:rsid w:val="00D37F2F"/>
    <w:rsid w:val="00F1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C51A610E-4AD6-444C-A239-F76CE00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pPr>
      <w:spacing w:after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i/>
      <w:iCs/>
      <w:caps/>
      <w:dstrike/>
      <w:sz w:val="32"/>
      <w:szCs w:val="32"/>
    </w:rPr>
  </w:style>
  <w:style w:type="paragraph" w:customStyle="1" w:styleId="pStyle">
    <w:name w:val="pStyle"/>
    <w:basedOn w:val="Normal"/>
    <w:pPr>
      <w:spacing w:after="1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7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76"/>
  </w:style>
  <w:style w:type="paragraph" w:styleId="Footer">
    <w:name w:val="footer"/>
    <w:basedOn w:val="Normal"/>
    <w:link w:val="FooterChar"/>
    <w:uiPriority w:val="99"/>
    <w:unhideWhenUsed/>
    <w:rsid w:val="00671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76"/>
  </w:style>
  <w:style w:type="paragraph" w:styleId="BalloonText">
    <w:name w:val="Balloon Text"/>
    <w:basedOn w:val="Normal"/>
    <w:link w:val="BalloonTextChar"/>
    <w:uiPriority w:val="99"/>
    <w:semiHidden/>
    <w:unhideWhenUsed/>
    <w:rsid w:val="00671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6728</Characters>
  <Application>Microsoft Office Word</Application>
  <DocSecurity>4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berry</dc:creator>
  <cp:keywords/>
  <dc:description/>
  <cp:lastModifiedBy>gregory colgan</cp:lastModifiedBy>
  <cp:revision>2</cp:revision>
  <cp:lastPrinted>2018-02-09T13:03:00Z</cp:lastPrinted>
  <dcterms:created xsi:type="dcterms:W3CDTF">2018-02-19T13:55:00Z</dcterms:created>
  <dcterms:modified xsi:type="dcterms:W3CDTF">2018-02-19T13:55:00Z</dcterms:modified>
  <cp:category/>
</cp:coreProperties>
</file>