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F9" w:rsidRDefault="007B2DF9" w:rsidP="007B2DF9">
      <w:pPr>
        <w:spacing w:line="240" w:lineRule="auto"/>
        <w:jc w:val="center"/>
        <w:rPr>
          <w:rFonts w:ascii="Arial" w:eastAsia="Calibri" w:hAnsi="Arial" w:cs="Arial"/>
          <w:b/>
          <w:sz w:val="20"/>
          <w:u w:val="single"/>
        </w:rPr>
      </w:pPr>
      <w:bookmarkStart w:id="0" w:name="_Hlk67486831"/>
      <w:r>
        <w:rPr>
          <w:rFonts w:ascii="Arial" w:eastAsia="Calibri" w:hAnsi="Arial" w:cs="Arial"/>
          <w:b/>
          <w:sz w:val="20"/>
          <w:u w:val="single"/>
        </w:rPr>
        <w:t>PAVEMENT CAFÉ DATES 2021 – April to January</w:t>
      </w:r>
    </w:p>
    <w:p w:rsidR="007B2DF9" w:rsidRDefault="007B2DF9" w:rsidP="007B2DF9">
      <w:pPr>
        <w:spacing w:line="240" w:lineRule="auto"/>
        <w:jc w:val="center"/>
        <w:rPr>
          <w:rFonts w:ascii="Arial" w:eastAsia="Calibri" w:hAnsi="Arial" w:cs="Arial"/>
          <w:b/>
          <w:sz w:val="20"/>
          <w:u w:val="singl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226"/>
        <w:gridCol w:w="2226"/>
        <w:gridCol w:w="2224"/>
      </w:tblGrid>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b/>
                <w:sz w:val="20"/>
                <w:u w:val="single"/>
              </w:rPr>
            </w:pPr>
            <w:r>
              <w:rPr>
                <w:rFonts w:ascii="Arial" w:hAnsi="Arial" w:cs="Arial"/>
                <w:b/>
                <w:sz w:val="20"/>
                <w:u w:val="single"/>
              </w:rPr>
              <w:t>From</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b/>
                <w:sz w:val="20"/>
                <w:u w:val="single"/>
              </w:rPr>
            </w:pPr>
            <w:r>
              <w:rPr>
                <w:rFonts w:ascii="Arial" w:hAnsi="Arial" w:cs="Arial"/>
                <w:b/>
                <w:sz w:val="20"/>
                <w:u w:val="single"/>
              </w:rPr>
              <w:t>To</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b/>
                <w:sz w:val="20"/>
                <w:u w:val="single"/>
              </w:rPr>
            </w:pPr>
            <w:r>
              <w:rPr>
                <w:rFonts w:ascii="Arial" w:hAnsi="Arial" w:cs="Arial"/>
                <w:b/>
                <w:sz w:val="20"/>
                <w:u w:val="single"/>
              </w:rPr>
              <w:t>Last Lodging Day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b/>
                <w:sz w:val="20"/>
                <w:u w:val="single"/>
              </w:rPr>
            </w:pPr>
            <w:r>
              <w:rPr>
                <w:rFonts w:ascii="Arial" w:hAnsi="Arial" w:cs="Arial"/>
                <w:b/>
                <w:sz w:val="20"/>
                <w:u w:val="single"/>
              </w:rPr>
              <w:t>Delete as Required</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26th April</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9th May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12th April</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10th May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23rd May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12th April</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24th May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6th June</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26th April</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7th June</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20th June</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10th May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21st June</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4th July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24th May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5th July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18th July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7th June</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19th July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 xml:space="preserve">1st August </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21st June</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2nd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15th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5th July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16th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29th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19th July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30th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12th September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2nd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13th September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26th September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16th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27th September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 xml:space="preserve">10th October </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30th August</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11th October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24th October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13th September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25th October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7th November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27th September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8th November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21st November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11th October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22nd November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5th December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25th October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6th December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19th December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8th November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r w:rsidR="007B2DF9" w:rsidTr="007B2DF9">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 xml:space="preserve">20th December </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2nd January</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22nd November</w:t>
            </w:r>
          </w:p>
        </w:tc>
        <w:tc>
          <w:tcPr>
            <w:tcW w:w="2254" w:type="dxa"/>
            <w:tcBorders>
              <w:top w:val="single" w:sz="4" w:space="0" w:color="auto"/>
              <w:left w:val="single" w:sz="4" w:space="0" w:color="auto"/>
              <w:bottom w:val="single" w:sz="4" w:space="0" w:color="auto"/>
              <w:right w:val="single" w:sz="4" w:space="0" w:color="auto"/>
            </w:tcBorders>
            <w:hideMark/>
          </w:tcPr>
          <w:p w:rsidR="007B2DF9" w:rsidRDefault="007B2DF9">
            <w:pPr>
              <w:spacing w:before="60" w:after="60"/>
              <w:rPr>
                <w:rFonts w:ascii="Arial" w:hAnsi="Arial" w:cs="Arial"/>
                <w:sz w:val="20"/>
              </w:rPr>
            </w:pPr>
            <w:r>
              <w:rPr>
                <w:rFonts w:ascii="Arial" w:hAnsi="Arial" w:cs="Arial"/>
                <w:sz w:val="20"/>
              </w:rPr>
              <w:t>YES/NO</w:t>
            </w:r>
          </w:p>
        </w:tc>
      </w:tr>
    </w:tbl>
    <w:p w:rsidR="007B2DF9" w:rsidRDefault="007B2DF9" w:rsidP="007B2DF9">
      <w:pPr>
        <w:spacing w:before="100" w:beforeAutospacing="1" w:after="100" w:afterAutospacing="1" w:line="240" w:lineRule="auto"/>
        <w:jc w:val="left"/>
        <w:rPr>
          <w:rFonts w:ascii="Arial" w:hAnsi="Arial" w:cs="Arial"/>
          <w:color w:val="000000"/>
          <w:sz w:val="20"/>
          <w:lang w:eastAsia="en-GB"/>
        </w:rPr>
      </w:pPr>
      <w:bookmarkStart w:id="1" w:name="_Hlk67486859"/>
      <w:bookmarkEnd w:id="0"/>
      <w:r>
        <w:rPr>
          <w:rFonts w:ascii="Arial" w:hAnsi="Arial" w:cs="Arial"/>
          <w:color w:val="000000"/>
          <w:sz w:val="20"/>
          <w:lang w:eastAsia="en-GB"/>
        </w:rPr>
        <w:t>This application should be lodged with the Head of Democratic and Legal Services, Dundee City Council, 8 City Square, Dundee. Cheques should be made payable to Dundee City Council. These offices are closed at the moment and applications can be posted.</w:t>
      </w:r>
    </w:p>
    <w:p w:rsidR="007B2DF9" w:rsidRDefault="007B2DF9" w:rsidP="007B2DF9">
      <w:pPr>
        <w:spacing w:before="100" w:beforeAutospacing="1" w:after="100" w:afterAutospacing="1" w:line="240" w:lineRule="auto"/>
        <w:jc w:val="left"/>
        <w:rPr>
          <w:rFonts w:ascii="Arial" w:hAnsi="Arial" w:cs="Arial"/>
          <w:color w:val="000000"/>
          <w:sz w:val="20"/>
          <w:lang w:eastAsia="en-GB"/>
        </w:rPr>
      </w:pPr>
      <w:r>
        <w:rPr>
          <w:rFonts w:ascii="Arial" w:hAnsi="Arial" w:cs="Arial"/>
          <w:color w:val="000000"/>
          <w:sz w:val="20"/>
          <w:lang w:eastAsia="en-GB"/>
        </w:rPr>
        <w:t xml:space="preserve">Applications can also be lodged by email to licensing.board@dundeecity.gov.uk and payment made online at  </w:t>
      </w:r>
      <w:hyperlink r:id="rId4" w:history="1">
        <w:r w:rsidR="008D6288">
          <w:rPr>
            <w:rStyle w:val="Hyperlink"/>
            <w:rFonts w:ascii="Arial" w:hAnsi="Arial" w:cs="Arial"/>
            <w:sz w:val="20"/>
            <w:lang w:eastAsia="en-GB"/>
          </w:rPr>
          <w:t>https://my.dundeecity.gov.uk/service/Online_Payment_System?TType=LC</w:t>
        </w:r>
      </w:hyperlink>
      <w:r>
        <w:rPr>
          <w:rFonts w:ascii="Arial" w:hAnsi="Arial" w:cs="Arial"/>
          <w:color w:val="000000"/>
          <w:sz w:val="20"/>
          <w:lang w:eastAsia="en-GB"/>
        </w:rPr>
        <w:t xml:space="preserve">  and selecting licensing from the drop down menu and then using the premises licence number </w:t>
      </w:r>
      <w:proofErr w:type="spellStart"/>
      <w:r>
        <w:rPr>
          <w:rFonts w:ascii="Arial" w:hAnsi="Arial" w:cs="Arial"/>
          <w:color w:val="000000"/>
          <w:sz w:val="20"/>
          <w:lang w:eastAsia="en-GB"/>
        </w:rPr>
        <w:t>i.e</w:t>
      </w:r>
      <w:proofErr w:type="spellEnd"/>
      <w:r>
        <w:rPr>
          <w:rFonts w:ascii="Arial" w:hAnsi="Arial" w:cs="Arial"/>
          <w:color w:val="000000"/>
          <w:sz w:val="20"/>
          <w:lang w:eastAsia="en-GB"/>
        </w:rPr>
        <w:t xml:space="preserve"> DC(number) as the reference number.</w:t>
      </w:r>
    </w:p>
    <w:p w:rsidR="007B2DF9" w:rsidRDefault="007B2DF9" w:rsidP="007B2DF9">
      <w:pPr>
        <w:spacing w:before="100" w:beforeAutospacing="1" w:line="240" w:lineRule="auto"/>
        <w:jc w:val="left"/>
        <w:rPr>
          <w:rFonts w:ascii="Arial" w:hAnsi="Arial" w:cs="Arial"/>
          <w:color w:val="000000"/>
          <w:sz w:val="20"/>
          <w:u w:val="single"/>
          <w:lang w:eastAsia="en-GB"/>
        </w:rPr>
      </w:pPr>
      <w:bookmarkStart w:id="2" w:name="_Hlk67486778"/>
      <w:r>
        <w:rPr>
          <w:rFonts w:ascii="Arial" w:hAnsi="Arial" w:cs="Arial"/>
          <w:color w:val="000000"/>
          <w:sz w:val="20"/>
          <w:u w:val="single"/>
          <w:lang w:eastAsia="en-GB"/>
        </w:rPr>
        <w:t>NOTES</w:t>
      </w:r>
    </w:p>
    <w:p w:rsidR="007B2DF9" w:rsidRDefault="007B2DF9" w:rsidP="007B2DF9">
      <w:pPr>
        <w:spacing w:after="100" w:afterAutospacing="1" w:line="240" w:lineRule="auto"/>
        <w:jc w:val="left"/>
        <w:rPr>
          <w:rFonts w:ascii="Arial" w:hAnsi="Arial" w:cs="Arial"/>
          <w:color w:val="000000"/>
          <w:sz w:val="20"/>
          <w:lang w:eastAsia="en-GB"/>
        </w:rPr>
      </w:pPr>
      <w:r>
        <w:rPr>
          <w:rFonts w:ascii="Arial" w:hAnsi="Arial" w:cs="Arial"/>
          <w:color w:val="000000"/>
          <w:sz w:val="20"/>
          <w:lang w:eastAsia="en-GB"/>
        </w:rPr>
        <w:t xml:space="preserve">Applications will be considered by the Council for Occasional Licences for Pavement Cafes for all year round. Applications should be applied for in two week periods as </w:t>
      </w:r>
      <w:bookmarkStart w:id="3" w:name="_GoBack"/>
      <w:bookmarkEnd w:id="3"/>
      <w:r>
        <w:rPr>
          <w:rFonts w:ascii="Arial" w:hAnsi="Arial" w:cs="Arial"/>
          <w:color w:val="000000"/>
          <w:sz w:val="20"/>
          <w:lang w:eastAsia="en-GB"/>
        </w:rPr>
        <w:t>detailed, each costing £10.00. You may apply the period from 26</w:t>
      </w:r>
      <w:r>
        <w:rPr>
          <w:rFonts w:ascii="Arial" w:hAnsi="Arial" w:cs="Arial"/>
          <w:color w:val="000000"/>
          <w:sz w:val="20"/>
          <w:vertAlign w:val="superscript"/>
          <w:lang w:eastAsia="en-GB"/>
        </w:rPr>
        <w:t>th</w:t>
      </w:r>
      <w:r>
        <w:rPr>
          <w:rFonts w:ascii="Arial" w:hAnsi="Arial" w:cs="Arial"/>
          <w:color w:val="000000"/>
          <w:sz w:val="20"/>
          <w:lang w:eastAsia="en-GB"/>
        </w:rPr>
        <w:t xml:space="preserve"> April 2021 until 2</w:t>
      </w:r>
      <w:r>
        <w:rPr>
          <w:rFonts w:ascii="Arial" w:hAnsi="Arial" w:cs="Arial"/>
          <w:color w:val="000000"/>
          <w:sz w:val="20"/>
          <w:vertAlign w:val="superscript"/>
          <w:lang w:eastAsia="en-GB"/>
        </w:rPr>
        <w:t>nd</w:t>
      </w:r>
      <w:r>
        <w:rPr>
          <w:rFonts w:ascii="Arial" w:hAnsi="Arial" w:cs="Arial"/>
          <w:color w:val="000000"/>
          <w:sz w:val="20"/>
          <w:lang w:eastAsia="en-GB"/>
        </w:rPr>
        <w:t xml:space="preserve"> January 2022 on the one application at a total cost of £180.00. Licences, if required, will be sent to you prior to the start of each two week period. All applications will be required to be lodged by 5pm at least 28 days prior to the commencement of the period(s) required.</w:t>
      </w:r>
      <w:bookmarkEnd w:id="1"/>
      <w:bookmarkEnd w:id="2"/>
    </w:p>
    <w:p w:rsidR="007B2DF9" w:rsidRDefault="007B2DF9"/>
    <w:sectPr w:rsidR="007B2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F9"/>
    <w:rsid w:val="007B2DF9"/>
    <w:rsid w:val="008D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7C8E7-0427-4198-ACFF-77C903E3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DF9"/>
    <w:pPr>
      <w:spacing w:after="0" w:line="220" w:lineRule="atLeast"/>
      <w:jc w:val="both"/>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dundeecity.gov.uk/service/Online_Payment_System?TType=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Anderson</dc:creator>
  <cp:keywords/>
  <dc:description/>
  <cp:lastModifiedBy>rosie anderson</cp:lastModifiedBy>
  <cp:revision>2</cp:revision>
  <dcterms:created xsi:type="dcterms:W3CDTF">2021-03-25T16:17:00Z</dcterms:created>
  <dcterms:modified xsi:type="dcterms:W3CDTF">2021-03-29T10:54:00Z</dcterms:modified>
</cp:coreProperties>
</file>